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4F7BDF">
        <w:rPr>
          <w:rFonts w:ascii="Times New Roman" w:eastAsia="Times New Roman" w:hAnsi="Times New Roman" w:cs="Times New Roman"/>
          <w:lang w:eastAsia="ru-RU"/>
        </w:rPr>
        <w:t>ов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необходимых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подключения (технологического присоединения) к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301"/>
        <w:gridCol w:w="2256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072" w:rsidRDefault="00776072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776072">
              <w:rPr>
                <w:rFonts w:ascii="Times New Roman" w:eastAsia="Times New Roman" w:hAnsi="Times New Roman" w:cs="Times New Roman"/>
                <w:lang w:eastAsia="ru-RU"/>
              </w:rPr>
              <w:t>1603008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776072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776072">
              <w:rPr>
                <w:rFonts w:ascii="Times New Roman" w:eastAsia="Times New Roman" w:hAnsi="Times New Roman" w:cs="Times New Roman"/>
                <w:lang w:eastAsia="ru-RU"/>
              </w:rPr>
              <w:t>Калиновка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760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7607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776072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776072"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776072" w:rsidRDefault="00776072" w:rsidP="0005626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6072" w:rsidRDefault="00776072" w:rsidP="0005626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6072" w:rsidRDefault="00776072" w:rsidP="0005626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7C5" w:rsidRPr="0001711F" w:rsidRDefault="00776072" w:rsidP="00776072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 xml:space="preserve">,0 +/-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6072" w:rsidRPr="0001711F" w:rsidTr="00F8639B"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72" w:rsidRDefault="00776072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6072" w:rsidRPr="0001711F" w:rsidRDefault="00776072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63:31:1603008:189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072" w:rsidRDefault="00776072" w:rsidP="00776072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6072" w:rsidRPr="0001711F" w:rsidRDefault="00776072" w:rsidP="00776072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Самарская область, Сергиевский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Калиновка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776072" w:rsidRDefault="00776072" w:rsidP="00056264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 w:val="restart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776072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354484">
        <w:rPr>
          <w:rFonts w:ascii="Times New Roman" w:hAnsi="Times New Roman" w:cs="Times New Roman"/>
        </w:rPr>
        <w:t>ов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354484">
        <w:rPr>
          <w:rFonts w:ascii="Times New Roman" w:hAnsi="Times New Roman" w:cs="Times New Roman"/>
        </w:rPr>
        <w:t>ых</w:t>
      </w:r>
      <w:r w:rsidR="0001711F" w:rsidRPr="0001711F">
        <w:rPr>
          <w:rFonts w:ascii="Times New Roman" w:hAnsi="Times New Roman" w:cs="Times New Roman"/>
        </w:rPr>
        <w:t xml:space="preserve"> для </w:t>
      </w:r>
      <w:r w:rsidR="00742166">
        <w:rPr>
          <w:rFonts w:ascii="Times New Roman" w:hAnsi="Times New Roman" w:cs="Times New Roman"/>
        </w:rPr>
        <w:t xml:space="preserve"> </w:t>
      </w:r>
      <w:r w:rsidR="0001711F" w:rsidRPr="0001711F">
        <w:rPr>
          <w:rFonts w:ascii="Times New Roman" w:hAnsi="Times New Roman" w:cs="Times New Roman"/>
        </w:rPr>
        <w:t>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A375CA">
        <w:rPr>
          <w:rFonts w:ascii="Times New Roman" w:hAnsi="Times New Roman" w:cs="Times New Roman"/>
        </w:rPr>
        <w:t>0,4</w:t>
      </w:r>
      <w:r w:rsidR="00716303">
        <w:rPr>
          <w:rFonts w:ascii="Times New Roman" w:hAnsi="Times New Roman" w:cs="Times New Roman"/>
        </w:rPr>
        <w:t xml:space="preserve"> </w:t>
      </w:r>
      <w:proofErr w:type="spellStart"/>
      <w:r w:rsidR="00716303">
        <w:rPr>
          <w:rFonts w:ascii="Times New Roman" w:hAnsi="Times New Roman" w:cs="Times New Roman"/>
        </w:rPr>
        <w:t>кВ</w:t>
      </w:r>
      <w:proofErr w:type="spellEnd"/>
      <w:r w:rsidR="00716303">
        <w:rPr>
          <w:rFonts w:ascii="Times New Roman" w:hAnsi="Times New Roman" w:cs="Times New Roman"/>
        </w:rPr>
        <w:t xml:space="preserve"> от </w:t>
      </w:r>
      <w:r w:rsidR="00776072">
        <w:rPr>
          <w:rFonts w:ascii="Times New Roman" w:hAnsi="Times New Roman" w:cs="Times New Roman"/>
        </w:rPr>
        <w:t xml:space="preserve">РУ-0,4 </w:t>
      </w:r>
      <w:proofErr w:type="spellStart"/>
      <w:r w:rsidR="00776072">
        <w:rPr>
          <w:rFonts w:ascii="Times New Roman" w:hAnsi="Times New Roman" w:cs="Times New Roman"/>
        </w:rPr>
        <w:t>кВ</w:t>
      </w:r>
      <w:proofErr w:type="spellEnd"/>
      <w:r w:rsidR="00776072">
        <w:rPr>
          <w:rFonts w:ascii="Times New Roman" w:hAnsi="Times New Roman" w:cs="Times New Roman"/>
        </w:rPr>
        <w:t xml:space="preserve"> КТП 6/0,4 </w:t>
      </w:r>
      <w:proofErr w:type="spellStart"/>
      <w:r w:rsidR="00776072">
        <w:rPr>
          <w:rFonts w:ascii="Times New Roman" w:hAnsi="Times New Roman" w:cs="Times New Roman"/>
        </w:rPr>
        <w:t>кВ</w:t>
      </w:r>
      <w:proofErr w:type="spellEnd"/>
      <w:r w:rsidR="00776072">
        <w:rPr>
          <w:rFonts w:ascii="Times New Roman" w:hAnsi="Times New Roman" w:cs="Times New Roman"/>
        </w:rPr>
        <w:t xml:space="preserve"> ОРЛ-303/250 </w:t>
      </w:r>
      <w:r w:rsidR="00A375CA">
        <w:rPr>
          <w:rFonts w:ascii="Times New Roman" w:hAnsi="Times New Roman" w:cs="Times New Roman"/>
        </w:rPr>
        <w:t xml:space="preserve">до границ </w:t>
      </w:r>
      <w:r w:rsidR="00716303">
        <w:rPr>
          <w:rFonts w:ascii="Times New Roman" w:hAnsi="Times New Roman" w:cs="Times New Roman"/>
        </w:rPr>
        <w:t>участка заявителя в Сергиевском районе Самарской области</w:t>
      </w:r>
      <w:r w:rsidR="00F31299">
        <w:rPr>
          <w:rFonts w:ascii="Times New Roman" w:hAnsi="Times New Roman" w:cs="Times New Roman"/>
        </w:rPr>
        <w:t xml:space="preserve"> с организацией коммерческого учета электроэнергии</w:t>
      </w:r>
      <w:r w:rsidR="00716303">
        <w:rPr>
          <w:rFonts w:ascii="Times New Roman" w:hAnsi="Times New Roman" w:cs="Times New Roman"/>
        </w:rPr>
        <w:t xml:space="preserve"> (</w:t>
      </w:r>
      <w:proofErr w:type="gramStart"/>
      <w:r w:rsidR="00776072">
        <w:rPr>
          <w:rFonts w:ascii="Times New Roman" w:hAnsi="Times New Roman" w:cs="Times New Roman"/>
        </w:rPr>
        <w:t>с</w:t>
      </w:r>
      <w:proofErr w:type="gramEnd"/>
      <w:r w:rsidR="000A7AC6">
        <w:rPr>
          <w:rFonts w:ascii="Times New Roman" w:hAnsi="Times New Roman" w:cs="Times New Roman"/>
        </w:rPr>
        <w:t xml:space="preserve">. </w:t>
      </w:r>
      <w:proofErr w:type="gramStart"/>
      <w:r w:rsidR="00776072">
        <w:rPr>
          <w:rFonts w:ascii="Times New Roman" w:hAnsi="Times New Roman" w:cs="Times New Roman"/>
        </w:rPr>
        <w:t>Калиновка</w:t>
      </w:r>
      <w:proofErr w:type="gramEnd"/>
      <w:r w:rsidR="00F31299">
        <w:rPr>
          <w:rFonts w:ascii="Times New Roman" w:hAnsi="Times New Roman" w:cs="Times New Roman"/>
        </w:rPr>
        <w:t>) (</w:t>
      </w:r>
      <w:r w:rsidR="00776072">
        <w:rPr>
          <w:rFonts w:ascii="Times New Roman" w:hAnsi="Times New Roman" w:cs="Times New Roman"/>
        </w:rPr>
        <w:t>ООО «Агрофирма Калиновская»</w:t>
      </w:r>
      <w:r w:rsidR="00716303">
        <w:rPr>
          <w:rFonts w:ascii="Times New Roman" w:hAnsi="Times New Roman" w:cs="Times New Roman"/>
        </w:rPr>
        <w:t>).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056264">
        <w:rPr>
          <w:rFonts w:ascii="Times New Roman" w:hAnsi="Times New Roman" w:cs="Times New Roman"/>
        </w:rPr>
        <w:t>6</w:t>
      </w:r>
      <w:r w:rsidR="00776072">
        <w:rPr>
          <w:rFonts w:ascii="Times New Roman" w:hAnsi="Times New Roman" w:cs="Times New Roman"/>
        </w:rPr>
        <w:t>528</w:t>
      </w:r>
      <w:r w:rsidR="00742166">
        <w:rPr>
          <w:rFonts w:ascii="Times New Roman" w:hAnsi="Times New Roman" w:cs="Times New Roman"/>
        </w:rPr>
        <w:t xml:space="preserve"> от </w:t>
      </w:r>
      <w:r w:rsidR="00A97513">
        <w:rPr>
          <w:rFonts w:ascii="Times New Roman" w:hAnsi="Times New Roman" w:cs="Times New Roman"/>
        </w:rPr>
        <w:t>0</w:t>
      </w:r>
      <w:r w:rsidR="00776072">
        <w:rPr>
          <w:rFonts w:ascii="Times New Roman" w:hAnsi="Times New Roman" w:cs="Times New Roman"/>
        </w:rPr>
        <w:t>4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0A7AC6">
        <w:rPr>
          <w:rFonts w:ascii="Times New Roman" w:hAnsi="Times New Roman" w:cs="Times New Roman"/>
        </w:rPr>
        <w:t>8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</w:t>
      </w:r>
      <w:proofErr w:type="gramStart"/>
      <w:r w:rsidR="00742166">
        <w:rPr>
          <w:rFonts w:ascii="Times New Roman" w:hAnsi="Times New Roman" w:cs="Times New Roman"/>
        </w:rPr>
        <w:t xml:space="preserve">и </w:t>
      </w:r>
      <w:r w:rsidR="00776072">
        <w:rPr>
          <w:rFonts w:ascii="Times New Roman" w:hAnsi="Times New Roman" w:cs="Times New Roman"/>
        </w:rPr>
        <w:t>ООО</w:t>
      </w:r>
      <w:proofErr w:type="gramEnd"/>
      <w:r w:rsidR="00776072">
        <w:rPr>
          <w:rFonts w:ascii="Times New Roman" w:hAnsi="Times New Roman" w:cs="Times New Roman"/>
        </w:rPr>
        <w:t xml:space="preserve"> «Агрофирма Калиновская»</w:t>
      </w:r>
      <w:r w:rsidR="001952E1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01711F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01711F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A7AC6">
        <w:rPr>
          <w:rFonts w:ascii="Times New Roman" w:eastAsia="Times New Roman" w:hAnsi="Times New Roman" w:cs="Times New Roman"/>
          <w:lang w:eastAsia="ru-RU"/>
        </w:rPr>
        <w:t>16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0B60A2">
        <w:rPr>
          <w:rFonts w:ascii="Times New Roman" w:eastAsia="Times New Roman" w:hAnsi="Times New Roman" w:cs="Times New Roman"/>
          <w:lang w:eastAsia="ru-RU"/>
        </w:rPr>
        <w:t>1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A7AC6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7760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56264"/>
    <w:rsid w:val="000A7AC6"/>
    <w:rsid w:val="000B60A2"/>
    <w:rsid w:val="000B7BA9"/>
    <w:rsid w:val="000E652F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705BF1"/>
    <w:rsid w:val="00716303"/>
    <w:rsid w:val="00731E70"/>
    <w:rsid w:val="00742166"/>
    <w:rsid w:val="00776072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2022-12-30T05:19:00Z</cp:lastPrinted>
  <dcterms:created xsi:type="dcterms:W3CDTF">2022-12-30T05:21:00Z</dcterms:created>
  <dcterms:modified xsi:type="dcterms:W3CDTF">2022-12-30T05:21:00Z</dcterms:modified>
</cp:coreProperties>
</file>